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5017" w14:textId="77777777" w:rsidR="00E30AD1" w:rsidRDefault="00E30AD1" w:rsidP="00E30A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705018" w14:textId="77777777" w:rsidR="001C5731" w:rsidRDefault="00E30AD1" w:rsidP="00E30A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70501B" wp14:editId="0470501C">
            <wp:extent cx="150876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logo ca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04" cy="10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05019" w14:textId="77777777" w:rsidR="00E30AD1" w:rsidRDefault="00E30AD1" w:rsidP="00E30A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795EB0" w14:textId="0C6312DB" w:rsidR="00F60A3A" w:rsidRDefault="00F94350" w:rsidP="00741B49">
      <w:pPr>
        <w:pStyle w:val="Default"/>
        <w:jc w:val="center"/>
        <w:rPr>
          <w:b/>
          <w:bCs/>
        </w:rPr>
      </w:pPr>
      <w:r w:rsidRPr="00E273B7">
        <w:rPr>
          <w:b/>
          <w:bCs/>
        </w:rPr>
        <w:t xml:space="preserve">Frequently Asked Questions About </w:t>
      </w:r>
      <w:r w:rsidR="002F2962">
        <w:rPr>
          <w:b/>
          <w:bCs/>
        </w:rPr>
        <w:t xml:space="preserve">What to Expect in </w:t>
      </w:r>
      <w:proofErr w:type="gramStart"/>
      <w:r w:rsidR="002F2962">
        <w:rPr>
          <w:b/>
          <w:bCs/>
        </w:rPr>
        <w:t>a</w:t>
      </w:r>
      <w:proofErr w:type="gramEnd"/>
      <w:r w:rsidR="002F2962">
        <w:rPr>
          <w:b/>
          <w:bCs/>
        </w:rPr>
        <w:t xml:space="preserve"> FCC Ho</w:t>
      </w:r>
      <w:r w:rsidR="00741B49">
        <w:rPr>
          <w:b/>
          <w:bCs/>
        </w:rPr>
        <w:t>me</w:t>
      </w:r>
    </w:p>
    <w:p w14:paraId="4FD70DD6" w14:textId="77777777" w:rsidR="008A7B46" w:rsidRPr="00741B49" w:rsidRDefault="008A7B46" w:rsidP="00741B49">
      <w:pPr>
        <w:pStyle w:val="Default"/>
        <w:jc w:val="center"/>
        <w:rPr>
          <w:b/>
          <w:bCs/>
        </w:rPr>
      </w:pPr>
    </w:p>
    <w:p w14:paraId="7919B0D3" w14:textId="77777777" w:rsidR="00F60A3A" w:rsidRDefault="00F60A3A" w:rsidP="002F2962">
      <w:pPr>
        <w:pStyle w:val="Default"/>
      </w:pPr>
    </w:p>
    <w:p w14:paraId="69C119D2" w14:textId="54D772AA" w:rsidR="002F2962" w:rsidRDefault="00741B49" w:rsidP="002F2962">
      <w:pPr>
        <w:pStyle w:val="Default"/>
      </w:pPr>
      <w:r>
        <w:t>1</w:t>
      </w:r>
      <w:r w:rsidR="002F2962" w:rsidRPr="002F2962">
        <w:t xml:space="preserve">.  </w:t>
      </w:r>
      <w:r w:rsidR="006A6D21">
        <w:t xml:space="preserve">How many children can </w:t>
      </w:r>
      <w:proofErr w:type="gramStart"/>
      <w:r w:rsidR="006A6D21">
        <w:t>a</w:t>
      </w:r>
      <w:proofErr w:type="gramEnd"/>
      <w:r w:rsidR="006A6D21">
        <w:t xml:space="preserve"> FCC provider have at one time?</w:t>
      </w:r>
    </w:p>
    <w:p w14:paraId="5A2A6C41" w14:textId="77777777" w:rsidR="00E25240" w:rsidRDefault="00E25240" w:rsidP="00E25240">
      <w:pPr>
        <w:pStyle w:val="Default"/>
        <w:numPr>
          <w:ilvl w:val="0"/>
          <w:numId w:val="9"/>
        </w:numPr>
      </w:pPr>
      <w:r>
        <w:t>Six children total, including the provider’s own children under the age of 8 years</w:t>
      </w:r>
    </w:p>
    <w:p w14:paraId="2887F180" w14:textId="4547174E" w:rsidR="00E25240" w:rsidRDefault="00E25240" w:rsidP="00E25240">
      <w:pPr>
        <w:pStyle w:val="Default"/>
        <w:numPr>
          <w:ilvl w:val="0"/>
          <w:numId w:val="9"/>
        </w:numPr>
      </w:pPr>
      <w:r>
        <w:t>Only 2 of those six can be under 2 years at one time</w:t>
      </w:r>
    </w:p>
    <w:p w14:paraId="5355E5A0" w14:textId="273A4B46" w:rsidR="004B2A9D" w:rsidRDefault="0029175B" w:rsidP="00E25240">
      <w:pPr>
        <w:pStyle w:val="Default"/>
        <w:numPr>
          <w:ilvl w:val="0"/>
          <w:numId w:val="9"/>
        </w:numPr>
      </w:pPr>
      <w:r>
        <w:t>Care is typically a mixed age group</w:t>
      </w:r>
    </w:p>
    <w:p w14:paraId="12542156" w14:textId="4AE77798" w:rsidR="00E25240" w:rsidRDefault="00E25240" w:rsidP="00E25240">
      <w:pPr>
        <w:pStyle w:val="Default"/>
      </w:pPr>
    </w:p>
    <w:p w14:paraId="2CE3EE6B" w14:textId="64FBEE00" w:rsidR="00E25240" w:rsidRDefault="00741B49" w:rsidP="00E25240">
      <w:pPr>
        <w:pStyle w:val="Default"/>
      </w:pPr>
      <w:r>
        <w:t>2</w:t>
      </w:r>
      <w:r w:rsidR="00F60A3A">
        <w:t>.</w:t>
      </w:r>
      <w:r w:rsidR="00E25240">
        <w:t xml:space="preserve">  </w:t>
      </w:r>
      <w:r w:rsidR="006C5CA4">
        <w:t>How old are the children in care?</w:t>
      </w:r>
    </w:p>
    <w:p w14:paraId="2BAF7EA9" w14:textId="7E45CB51" w:rsidR="006C5CA4" w:rsidRDefault="006C5CA4" w:rsidP="006C5CA4">
      <w:pPr>
        <w:pStyle w:val="Default"/>
        <w:numPr>
          <w:ilvl w:val="0"/>
          <w:numId w:val="10"/>
        </w:numPr>
      </w:pPr>
      <w:r>
        <w:t>2 weeks to 12 years</w:t>
      </w:r>
    </w:p>
    <w:p w14:paraId="5695E925" w14:textId="501E210F" w:rsidR="006C5CA4" w:rsidRDefault="006C5CA4" w:rsidP="006C5CA4">
      <w:pPr>
        <w:pStyle w:val="Default"/>
      </w:pPr>
    </w:p>
    <w:p w14:paraId="2EE71684" w14:textId="329D10C0" w:rsidR="006C5CA4" w:rsidRDefault="00741B49" w:rsidP="006C5CA4">
      <w:pPr>
        <w:pStyle w:val="Default"/>
      </w:pPr>
      <w:r>
        <w:t>3</w:t>
      </w:r>
      <w:r w:rsidR="006C5CA4">
        <w:t xml:space="preserve">.  What </w:t>
      </w:r>
      <w:r w:rsidR="002667D9">
        <w:t>goes on during the day?</w:t>
      </w:r>
    </w:p>
    <w:p w14:paraId="5852ED0D" w14:textId="6852F4C2" w:rsidR="002667D9" w:rsidRDefault="002667D9" w:rsidP="002667D9">
      <w:pPr>
        <w:pStyle w:val="Default"/>
        <w:numPr>
          <w:ilvl w:val="0"/>
          <w:numId w:val="10"/>
        </w:numPr>
      </w:pPr>
      <w:r>
        <w:t>Planned activities to promote individual development</w:t>
      </w:r>
      <w:r w:rsidR="00CC4BD6">
        <w:t>: social, emotional, physical, cognitive</w:t>
      </w:r>
    </w:p>
    <w:p w14:paraId="5184A884" w14:textId="7FE9216A" w:rsidR="00CC4BD6" w:rsidRDefault="00CC4BD6" w:rsidP="002667D9">
      <w:pPr>
        <w:pStyle w:val="Default"/>
        <w:numPr>
          <w:ilvl w:val="0"/>
          <w:numId w:val="10"/>
        </w:numPr>
      </w:pPr>
      <w:r>
        <w:t>Weekly activity plans are posted</w:t>
      </w:r>
    </w:p>
    <w:p w14:paraId="2DB3DDFD" w14:textId="710BFA3A" w:rsidR="001D65C5" w:rsidRDefault="001D65C5" w:rsidP="002667D9">
      <w:pPr>
        <w:pStyle w:val="Default"/>
        <w:numPr>
          <w:ilvl w:val="0"/>
          <w:numId w:val="10"/>
        </w:numPr>
      </w:pPr>
      <w:r>
        <w:t>USDA approved meals/snacks served (typically breakfast, lunch and pm snack</w:t>
      </w:r>
      <w:r w:rsidR="008504B8">
        <w:t xml:space="preserve"> for </w:t>
      </w:r>
      <w:proofErr w:type="gramStart"/>
      <w:r w:rsidR="008504B8">
        <w:t>day time</w:t>
      </w:r>
      <w:proofErr w:type="gramEnd"/>
      <w:r w:rsidR="008504B8">
        <w:t xml:space="preserve"> children</w:t>
      </w:r>
      <w:r>
        <w:t>)</w:t>
      </w:r>
    </w:p>
    <w:p w14:paraId="48FAE5A8" w14:textId="32E98D82" w:rsidR="00741B49" w:rsidRDefault="00741B49" w:rsidP="002667D9">
      <w:pPr>
        <w:pStyle w:val="Default"/>
        <w:numPr>
          <w:ilvl w:val="0"/>
          <w:numId w:val="10"/>
        </w:numPr>
      </w:pPr>
      <w:r>
        <w:t>Children work on self help skills</w:t>
      </w:r>
      <w:r w:rsidR="008504B8">
        <w:t xml:space="preserve">: cleaning up after themselves, serving their food at </w:t>
      </w:r>
      <w:proofErr w:type="gramStart"/>
      <w:r w:rsidR="008504B8">
        <w:t>meal</w:t>
      </w:r>
      <w:r w:rsidR="00E716A6">
        <w:t xml:space="preserve"> </w:t>
      </w:r>
      <w:r w:rsidR="008504B8">
        <w:t>times</w:t>
      </w:r>
      <w:proofErr w:type="gramEnd"/>
    </w:p>
    <w:p w14:paraId="591BF77A" w14:textId="20F1E8ED" w:rsidR="00CE25FF" w:rsidRDefault="00CE25FF" w:rsidP="00CE25FF">
      <w:pPr>
        <w:pStyle w:val="Default"/>
      </w:pPr>
    </w:p>
    <w:p w14:paraId="7B818B42" w14:textId="545CDE29" w:rsidR="00CE25FF" w:rsidRDefault="00CE25FF" w:rsidP="00CE25FF">
      <w:pPr>
        <w:pStyle w:val="Default"/>
      </w:pPr>
      <w:r>
        <w:t>4.  Does anyone check on the providers?</w:t>
      </w:r>
    </w:p>
    <w:p w14:paraId="09C3AC9B" w14:textId="218C1A27" w:rsidR="00CE25FF" w:rsidRDefault="00CE25FF" w:rsidP="00CE25FF">
      <w:pPr>
        <w:pStyle w:val="Default"/>
        <w:numPr>
          <w:ilvl w:val="0"/>
          <w:numId w:val="11"/>
        </w:numPr>
      </w:pPr>
      <w:r>
        <w:t>All providers are inspected unannounced monthly by the FCC Coordin</w:t>
      </w:r>
      <w:r w:rsidR="007A2066">
        <w:t>ator</w:t>
      </w:r>
    </w:p>
    <w:p w14:paraId="16D42116" w14:textId="63061771" w:rsidR="007A2066" w:rsidRDefault="007A2066" w:rsidP="007A2066">
      <w:pPr>
        <w:pStyle w:val="Default"/>
      </w:pPr>
    </w:p>
    <w:p w14:paraId="7BBE2AB4" w14:textId="114CF183" w:rsidR="007A2066" w:rsidRDefault="007A2066" w:rsidP="007A2066">
      <w:pPr>
        <w:pStyle w:val="Default"/>
      </w:pPr>
      <w:r>
        <w:t xml:space="preserve">5.  </w:t>
      </w:r>
      <w:r w:rsidR="00087C11">
        <w:t>Do they follow State childcare regulations?</w:t>
      </w:r>
    </w:p>
    <w:p w14:paraId="2E17F336" w14:textId="43086B44" w:rsidR="00087C11" w:rsidRDefault="00087C11" w:rsidP="00087C11">
      <w:pPr>
        <w:pStyle w:val="Default"/>
        <w:numPr>
          <w:ilvl w:val="0"/>
          <w:numId w:val="11"/>
        </w:numPr>
      </w:pPr>
      <w:r>
        <w:t xml:space="preserve">All FCC providers follow Air </w:t>
      </w:r>
      <w:r w:rsidR="00EC06CB">
        <w:t>F</w:t>
      </w:r>
      <w:r>
        <w:t>orce Regulations</w:t>
      </w:r>
    </w:p>
    <w:p w14:paraId="3507FADA" w14:textId="39962CF8" w:rsidR="00EC06CB" w:rsidRDefault="00EC06CB" w:rsidP="00087C11">
      <w:pPr>
        <w:pStyle w:val="Default"/>
        <w:numPr>
          <w:ilvl w:val="0"/>
          <w:numId w:val="11"/>
        </w:numPr>
      </w:pPr>
      <w:r>
        <w:t xml:space="preserve">Off base providers </w:t>
      </w:r>
      <w:r w:rsidR="004B2A9D">
        <w:t>follow AF and State regulations</w:t>
      </w:r>
    </w:p>
    <w:p w14:paraId="5147F046" w14:textId="258F8D42" w:rsidR="004B2A9D" w:rsidRDefault="004B2A9D" w:rsidP="00087C11">
      <w:pPr>
        <w:pStyle w:val="Default"/>
        <w:numPr>
          <w:ilvl w:val="0"/>
          <w:numId w:val="11"/>
        </w:numPr>
      </w:pPr>
      <w:r>
        <w:t>AF regulations are more stringent than State re</w:t>
      </w:r>
      <w:r w:rsidR="00A61E19">
        <w:t>g</w:t>
      </w:r>
      <w:r>
        <w:t>ulations</w:t>
      </w:r>
    </w:p>
    <w:p w14:paraId="0F2AE656" w14:textId="7BD31E0C" w:rsidR="006A06D4" w:rsidRDefault="006A06D4" w:rsidP="006A06D4">
      <w:pPr>
        <w:pStyle w:val="Default"/>
      </w:pPr>
    </w:p>
    <w:p w14:paraId="6D34A406" w14:textId="5765B5AB" w:rsidR="006A06D4" w:rsidRDefault="006A06D4" w:rsidP="006A06D4">
      <w:pPr>
        <w:pStyle w:val="Default"/>
      </w:pPr>
      <w:r>
        <w:t>6.  Do all providers offer the same type of care?</w:t>
      </w:r>
    </w:p>
    <w:p w14:paraId="73F748AB" w14:textId="029CA839" w:rsidR="006A06D4" w:rsidRDefault="007E1214" w:rsidP="006A06D4">
      <w:pPr>
        <w:pStyle w:val="Default"/>
        <w:numPr>
          <w:ilvl w:val="0"/>
          <w:numId w:val="12"/>
        </w:numPr>
      </w:pPr>
      <w:r>
        <w:t>All providers follow the same AF guidelines</w:t>
      </w:r>
    </w:p>
    <w:p w14:paraId="4EEE328D" w14:textId="7B5A8FAE" w:rsidR="007E1214" w:rsidRDefault="007E1214" w:rsidP="006A06D4">
      <w:pPr>
        <w:pStyle w:val="Default"/>
        <w:numPr>
          <w:ilvl w:val="0"/>
          <w:numId w:val="12"/>
        </w:numPr>
      </w:pPr>
      <w:r>
        <w:t xml:space="preserve">Providers are individuals, so may offer different types </w:t>
      </w:r>
      <w:r w:rsidR="0025466D">
        <w:t>of activities</w:t>
      </w:r>
    </w:p>
    <w:p w14:paraId="5C4708BC" w14:textId="512D4474" w:rsidR="00485621" w:rsidRPr="002F2962" w:rsidRDefault="00485621" w:rsidP="006A06D4">
      <w:pPr>
        <w:pStyle w:val="Default"/>
        <w:numPr>
          <w:ilvl w:val="0"/>
          <w:numId w:val="12"/>
        </w:numPr>
      </w:pPr>
      <w:r>
        <w:t>It is recommend</w:t>
      </w:r>
      <w:r w:rsidR="009D49E5">
        <w:t xml:space="preserve">ed that you interview more than one </w:t>
      </w:r>
      <w:r w:rsidR="004271E3">
        <w:t xml:space="preserve">provider (if available) </w:t>
      </w:r>
      <w:r w:rsidR="00B84B18">
        <w:t>to see which meets your child’s needs the best</w:t>
      </w:r>
    </w:p>
    <w:p w14:paraId="11F77D57" w14:textId="5E903571" w:rsidR="00F94350" w:rsidRDefault="00F94350" w:rsidP="00F94350">
      <w:pPr>
        <w:pStyle w:val="Default"/>
        <w:jc w:val="center"/>
      </w:pPr>
    </w:p>
    <w:sectPr w:rsidR="00F94350" w:rsidSect="00E30AD1">
      <w:headerReference w:type="default" r:id="rId8"/>
      <w:footerReference w:type="default" r:id="rId9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0593" w14:textId="77777777" w:rsidR="00AD43E5" w:rsidRDefault="00AD43E5">
      <w:pPr>
        <w:spacing w:after="0" w:line="240" w:lineRule="auto"/>
      </w:pPr>
      <w:r>
        <w:separator/>
      </w:r>
    </w:p>
  </w:endnote>
  <w:endnote w:type="continuationSeparator" w:id="0">
    <w:p w14:paraId="2820AB2F" w14:textId="77777777" w:rsidR="00AD43E5" w:rsidRDefault="00AD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B9873" w14:paraId="3310D0AD" w14:textId="77777777" w:rsidTr="7FBB9873">
      <w:tc>
        <w:tcPr>
          <w:tcW w:w="3120" w:type="dxa"/>
        </w:tcPr>
        <w:p w14:paraId="77686F25" w14:textId="33B903F0" w:rsidR="7FBB9873" w:rsidRDefault="7FBB9873" w:rsidP="7FBB9873">
          <w:pPr>
            <w:pStyle w:val="Header"/>
            <w:ind w:left="-115"/>
          </w:pPr>
        </w:p>
      </w:tc>
      <w:tc>
        <w:tcPr>
          <w:tcW w:w="3120" w:type="dxa"/>
        </w:tcPr>
        <w:p w14:paraId="0C3DC5E4" w14:textId="06072A89" w:rsidR="7FBB9873" w:rsidRDefault="7FBB9873" w:rsidP="7FBB9873">
          <w:pPr>
            <w:pStyle w:val="Header"/>
            <w:jc w:val="center"/>
          </w:pPr>
        </w:p>
      </w:tc>
      <w:tc>
        <w:tcPr>
          <w:tcW w:w="3120" w:type="dxa"/>
        </w:tcPr>
        <w:p w14:paraId="62CF37AC" w14:textId="32AC26C5" w:rsidR="7FBB9873" w:rsidRDefault="7FBB9873" w:rsidP="7FBB9873">
          <w:pPr>
            <w:pStyle w:val="Header"/>
            <w:ind w:right="-115"/>
            <w:jc w:val="right"/>
          </w:pPr>
        </w:p>
      </w:tc>
    </w:tr>
  </w:tbl>
  <w:p w14:paraId="0A4BF596" w14:textId="43B0A92D" w:rsidR="7FBB9873" w:rsidRDefault="7FBB9873" w:rsidP="7FBB9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55D4" w14:textId="77777777" w:rsidR="00AD43E5" w:rsidRDefault="00AD43E5">
      <w:pPr>
        <w:spacing w:after="0" w:line="240" w:lineRule="auto"/>
      </w:pPr>
      <w:r>
        <w:separator/>
      </w:r>
    </w:p>
  </w:footnote>
  <w:footnote w:type="continuationSeparator" w:id="0">
    <w:p w14:paraId="4F041FA3" w14:textId="77777777" w:rsidR="00AD43E5" w:rsidRDefault="00AD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B9873" w14:paraId="02EE5A8D" w14:textId="77777777" w:rsidTr="7FBB9873">
      <w:tc>
        <w:tcPr>
          <w:tcW w:w="3120" w:type="dxa"/>
        </w:tcPr>
        <w:p w14:paraId="5EA3ED3F" w14:textId="2FDF97E7" w:rsidR="7FBB9873" w:rsidRDefault="7FBB9873" w:rsidP="7FBB9873">
          <w:pPr>
            <w:pStyle w:val="Header"/>
            <w:ind w:left="-115"/>
          </w:pPr>
        </w:p>
      </w:tc>
      <w:tc>
        <w:tcPr>
          <w:tcW w:w="3120" w:type="dxa"/>
        </w:tcPr>
        <w:p w14:paraId="3E80ECF8" w14:textId="714D1945" w:rsidR="7FBB9873" w:rsidRDefault="7FBB9873" w:rsidP="7FBB9873">
          <w:pPr>
            <w:pStyle w:val="Header"/>
            <w:jc w:val="center"/>
          </w:pPr>
        </w:p>
      </w:tc>
      <w:tc>
        <w:tcPr>
          <w:tcW w:w="3120" w:type="dxa"/>
        </w:tcPr>
        <w:p w14:paraId="072A8AE3" w14:textId="415A1883" w:rsidR="7FBB9873" w:rsidRDefault="7FBB9873" w:rsidP="7FBB9873">
          <w:pPr>
            <w:pStyle w:val="Header"/>
            <w:ind w:right="-115"/>
            <w:jc w:val="right"/>
          </w:pPr>
        </w:p>
      </w:tc>
    </w:tr>
  </w:tbl>
  <w:p w14:paraId="44A8ED23" w14:textId="333856C8" w:rsidR="7FBB9873" w:rsidRDefault="7FBB9873" w:rsidP="7FBB9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E91"/>
    <w:multiLevelType w:val="hybridMultilevel"/>
    <w:tmpl w:val="19C609CA"/>
    <w:lvl w:ilvl="0" w:tplc="6E949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8E1"/>
    <w:multiLevelType w:val="hybridMultilevel"/>
    <w:tmpl w:val="13F4D628"/>
    <w:lvl w:ilvl="0" w:tplc="C200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3D23"/>
    <w:multiLevelType w:val="hybridMultilevel"/>
    <w:tmpl w:val="484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27ED"/>
    <w:multiLevelType w:val="hybridMultilevel"/>
    <w:tmpl w:val="F54E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1BBC"/>
    <w:multiLevelType w:val="hybridMultilevel"/>
    <w:tmpl w:val="61C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01E0"/>
    <w:multiLevelType w:val="hybridMultilevel"/>
    <w:tmpl w:val="F9D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13996"/>
    <w:multiLevelType w:val="hybridMultilevel"/>
    <w:tmpl w:val="C05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6DB5"/>
    <w:multiLevelType w:val="hybridMultilevel"/>
    <w:tmpl w:val="17B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72B7D"/>
    <w:multiLevelType w:val="hybridMultilevel"/>
    <w:tmpl w:val="059A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B6A53"/>
    <w:multiLevelType w:val="hybridMultilevel"/>
    <w:tmpl w:val="780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60FC3"/>
    <w:multiLevelType w:val="hybridMultilevel"/>
    <w:tmpl w:val="B4E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64B7"/>
    <w:multiLevelType w:val="hybridMultilevel"/>
    <w:tmpl w:val="208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96788">
    <w:abstractNumId w:val="1"/>
  </w:num>
  <w:num w:numId="2" w16cid:durableId="11340971">
    <w:abstractNumId w:val="0"/>
  </w:num>
  <w:num w:numId="3" w16cid:durableId="1065909024">
    <w:abstractNumId w:val="7"/>
  </w:num>
  <w:num w:numId="4" w16cid:durableId="998073792">
    <w:abstractNumId w:val="5"/>
  </w:num>
  <w:num w:numId="5" w16cid:durableId="1717503860">
    <w:abstractNumId w:val="3"/>
  </w:num>
  <w:num w:numId="6" w16cid:durableId="1489715074">
    <w:abstractNumId w:val="4"/>
  </w:num>
  <w:num w:numId="7" w16cid:durableId="1079717872">
    <w:abstractNumId w:val="6"/>
  </w:num>
  <w:num w:numId="8" w16cid:durableId="794376427">
    <w:abstractNumId w:val="9"/>
  </w:num>
  <w:num w:numId="9" w16cid:durableId="1808471597">
    <w:abstractNumId w:val="11"/>
  </w:num>
  <w:num w:numId="10" w16cid:durableId="999968893">
    <w:abstractNumId w:val="2"/>
  </w:num>
  <w:num w:numId="11" w16cid:durableId="266737650">
    <w:abstractNumId w:val="8"/>
  </w:num>
  <w:num w:numId="12" w16cid:durableId="718864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D1"/>
    <w:rsid w:val="00063329"/>
    <w:rsid w:val="00087C11"/>
    <w:rsid w:val="000A3439"/>
    <w:rsid w:val="001334A3"/>
    <w:rsid w:val="001C3C8F"/>
    <w:rsid w:val="001C5731"/>
    <w:rsid w:val="001D42BE"/>
    <w:rsid w:val="001D65C5"/>
    <w:rsid w:val="002053A1"/>
    <w:rsid w:val="0021259A"/>
    <w:rsid w:val="00237486"/>
    <w:rsid w:val="0025466D"/>
    <w:rsid w:val="00256DB0"/>
    <w:rsid w:val="002667D9"/>
    <w:rsid w:val="00276F00"/>
    <w:rsid w:val="0029175B"/>
    <w:rsid w:val="002C0B7D"/>
    <w:rsid w:val="002F0771"/>
    <w:rsid w:val="002F0E1B"/>
    <w:rsid w:val="002F2962"/>
    <w:rsid w:val="0034422F"/>
    <w:rsid w:val="00394247"/>
    <w:rsid w:val="003B67F0"/>
    <w:rsid w:val="003C57F7"/>
    <w:rsid w:val="003E6BC7"/>
    <w:rsid w:val="00411DCC"/>
    <w:rsid w:val="004271E3"/>
    <w:rsid w:val="00427908"/>
    <w:rsid w:val="00463791"/>
    <w:rsid w:val="00485621"/>
    <w:rsid w:val="004A15CF"/>
    <w:rsid w:val="004A189F"/>
    <w:rsid w:val="004B2A9D"/>
    <w:rsid w:val="004C59F3"/>
    <w:rsid w:val="004C6094"/>
    <w:rsid w:val="004C6C64"/>
    <w:rsid w:val="004E2236"/>
    <w:rsid w:val="005B3449"/>
    <w:rsid w:val="005C4716"/>
    <w:rsid w:val="005E5471"/>
    <w:rsid w:val="006248F7"/>
    <w:rsid w:val="00630B78"/>
    <w:rsid w:val="0066770B"/>
    <w:rsid w:val="006747EE"/>
    <w:rsid w:val="006A06D4"/>
    <w:rsid w:val="006A53B9"/>
    <w:rsid w:val="006A6D21"/>
    <w:rsid w:val="006C5CA4"/>
    <w:rsid w:val="0074001C"/>
    <w:rsid w:val="00741B49"/>
    <w:rsid w:val="00754E5D"/>
    <w:rsid w:val="007720C1"/>
    <w:rsid w:val="007A2066"/>
    <w:rsid w:val="007C27D8"/>
    <w:rsid w:val="007E1214"/>
    <w:rsid w:val="00844F84"/>
    <w:rsid w:val="008504B8"/>
    <w:rsid w:val="008A7B46"/>
    <w:rsid w:val="008C15FE"/>
    <w:rsid w:val="008C73C8"/>
    <w:rsid w:val="008D0F31"/>
    <w:rsid w:val="008E1BA8"/>
    <w:rsid w:val="00961ECD"/>
    <w:rsid w:val="00980615"/>
    <w:rsid w:val="009D49E5"/>
    <w:rsid w:val="009F1AEB"/>
    <w:rsid w:val="00A06CA2"/>
    <w:rsid w:val="00A61E19"/>
    <w:rsid w:val="00AA5B3D"/>
    <w:rsid w:val="00AD43E5"/>
    <w:rsid w:val="00AF446E"/>
    <w:rsid w:val="00B421BE"/>
    <w:rsid w:val="00B60627"/>
    <w:rsid w:val="00B70515"/>
    <w:rsid w:val="00B84B18"/>
    <w:rsid w:val="00C15B3E"/>
    <w:rsid w:val="00CA33CB"/>
    <w:rsid w:val="00CC4BD6"/>
    <w:rsid w:val="00CE25FF"/>
    <w:rsid w:val="00DA64CE"/>
    <w:rsid w:val="00DF5076"/>
    <w:rsid w:val="00E20267"/>
    <w:rsid w:val="00E25240"/>
    <w:rsid w:val="00E273B7"/>
    <w:rsid w:val="00E30AD1"/>
    <w:rsid w:val="00E5764F"/>
    <w:rsid w:val="00E63FE0"/>
    <w:rsid w:val="00E716A6"/>
    <w:rsid w:val="00EC06CB"/>
    <w:rsid w:val="00EC26FA"/>
    <w:rsid w:val="00F35A40"/>
    <w:rsid w:val="00F40006"/>
    <w:rsid w:val="00F60A3A"/>
    <w:rsid w:val="00F60C45"/>
    <w:rsid w:val="00F94350"/>
    <w:rsid w:val="00F97888"/>
    <w:rsid w:val="00FB20DE"/>
    <w:rsid w:val="7FBB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5017"/>
  <w15:docId w15:val="{0296E8B6-5C8E-42A8-8655-B44CC1D4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C64"/>
    <w:pPr>
      <w:ind w:left="720"/>
      <w:contextualSpacing/>
    </w:pPr>
  </w:style>
  <w:style w:type="paragraph" w:customStyle="1" w:styleId="Default">
    <w:name w:val="Default"/>
    <w:rsid w:val="004E2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U.S Air Force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SHERIAN A GS-09 USAF AMC 628 FSS/FSFF</dc:creator>
  <cp:lastModifiedBy>VICKERS, SHERIAN A GS-09 USAF AMC 628 FSS/FSYF</cp:lastModifiedBy>
  <cp:revision>2</cp:revision>
  <cp:lastPrinted>2021-02-24T16:58:00Z</cp:lastPrinted>
  <dcterms:created xsi:type="dcterms:W3CDTF">2022-10-19T20:01:00Z</dcterms:created>
  <dcterms:modified xsi:type="dcterms:W3CDTF">2022-10-19T20:01:00Z</dcterms:modified>
</cp:coreProperties>
</file>